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71" w:rsidRDefault="00960071" w:rsidP="00960071">
      <w:pPr>
        <w:jc w:val="center"/>
        <w:rPr>
          <w:sz w:val="24"/>
          <w:lang w:val="id-ID"/>
        </w:rPr>
      </w:pPr>
      <w:r>
        <w:rPr>
          <w:sz w:val="24"/>
          <w:lang w:val="id-ID"/>
        </w:rPr>
        <w:t>Indikator Kinerja Utama</w:t>
      </w:r>
    </w:p>
    <w:p w:rsidR="00960071" w:rsidRDefault="00960071" w:rsidP="00960071">
      <w:pPr>
        <w:jc w:val="center"/>
        <w:rPr>
          <w:sz w:val="24"/>
          <w:lang w:val="id-ID"/>
        </w:rPr>
      </w:pPr>
      <w:r>
        <w:rPr>
          <w:sz w:val="24"/>
          <w:lang w:val="id-ID"/>
        </w:rPr>
        <w:t>Dinas Pertanahan dan Tata Ruang Kota Yogyakarta</w:t>
      </w:r>
    </w:p>
    <w:p w:rsidR="00960071" w:rsidRDefault="00960071" w:rsidP="00960071">
      <w:pPr>
        <w:ind w:left="709" w:firstLine="54"/>
        <w:jc w:val="both"/>
        <w:rPr>
          <w:bCs/>
          <w:color w:val="000000"/>
          <w:sz w:val="24"/>
          <w:szCs w:val="24"/>
          <w:lang w:val="id-ID"/>
        </w:rPr>
      </w:pPr>
    </w:p>
    <w:p w:rsidR="00960071" w:rsidRPr="00721F8E" w:rsidRDefault="00960071" w:rsidP="00960071">
      <w:pPr>
        <w:ind w:left="709" w:firstLine="54"/>
        <w:jc w:val="both"/>
        <w:rPr>
          <w:bCs/>
          <w:color w:val="000000"/>
          <w:sz w:val="24"/>
          <w:szCs w:val="24"/>
          <w:lang w:val="id-ID"/>
        </w:rPr>
      </w:pPr>
    </w:p>
    <w:tbl>
      <w:tblPr>
        <w:tblStyle w:val="TableGrid"/>
        <w:tblW w:w="8646" w:type="dxa"/>
        <w:tblInd w:w="108" w:type="dxa"/>
        <w:tblLook w:val="04A0"/>
      </w:tblPr>
      <w:tblGrid>
        <w:gridCol w:w="567"/>
        <w:gridCol w:w="1571"/>
        <w:gridCol w:w="1973"/>
        <w:gridCol w:w="2126"/>
        <w:gridCol w:w="2409"/>
      </w:tblGrid>
      <w:tr w:rsidR="00960071" w:rsidRPr="0050651A" w:rsidTr="00960071">
        <w:tc>
          <w:tcPr>
            <w:tcW w:w="567" w:type="dxa"/>
          </w:tcPr>
          <w:p w:rsidR="00960071" w:rsidRPr="0050651A" w:rsidRDefault="00960071" w:rsidP="00373360">
            <w:pPr>
              <w:spacing w:line="276" w:lineRule="auto"/>
              <w:jc w:val="center"/>
            </w:pPr>
            <w:r w:rsidRPr="0050651A">
              <w:t>No.</w:t>
            </w:r>
          </w:p>
        </w:tc>
        <w:tc>
          <w:tcPr>
            <w:tcW w:w="1571" w:type="dxa"/>
          </w:tcPr>
          <w:p w:rsidR="00960071" w:rsidRPr="0050651A" w:rsidRDefault="00960071" w:rsidP="00373360">
            <w:pPr>
              <w:spacing w:line="276" w:lineRule="auto"/>
              <w:jc w:val="center"/>
            </w:pPr>
            <w:proofErr w:type="spellStart"/>
            <w:r w:rsidRPr="0050651A">
              <w:t>Sasaran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Perangkat</w:t>
            </w:r>
            <w:proofErr w:type="spellEnd"/>
            <w:r w:rsidRPr="0050651A">
              <w:t xml:space="preserve"> Daerah</w:t>
            </w:r>
          </w:p>
        </w:tc>
        <w:tc>
          <w:tcPr>
            <w:tcW w:w="1973" w:type="dxa"/>
          </w:tcPr>
          <w:p w:rsidR="00960071" w:rsidRPr="0050651A" w:rsidRDefault="00960071" w:rsidP="00373360">
            <w:pPr>
              <w:spacing w:line="276" w:lineRule="auto"/>
              <w:jc w:val="center"/>
            </w:pPr>
            <w:proofErr w:type="spellStart"/>
            <w:r w:rsidRPr="0050651A">
              <w:t>Indikator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Kinerja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Utama</w:t>
            </w:r>
            <w:proofErr w:type="spellEnd"/>
            <w:r w:rsidRPr="0050651A">
              <w:t xml:space="preserve"> ( </w:t>
            </w:r>
            <w:proofErr w:type="spellStart"/>
            <w:r w:rsidRPr="0050651A">
              <w:t>Indikator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Sasaran</w:t>
            </w:r>
            <w:proofErr w:type="spellEnd"/>
            <w:r w:rsidRPr="0050651A">
              <w:t xml:space="preserve"> )</w:t>
            </w:r>
          </w:p>
        </w:tc>
        <w:tc>
          <w:tcPr>
            <w:tcW w:w="2126" w:type="dxa"/>
          </w:tcPr>
          <w:p w:rsidR="00960071" w:rsidRPr="0050651A" w:rsidRDefault="00960071" w:rsidP="00373360">
            <w:pPr>
              <w:spacing w:line="276" w:lineRule="auto"/>
              <w:jc w:val="center"/>
            </w:pPr>
            <w:r w:rsidRPr="0050651A">
              <w:t xml:space="preserve">Formula </w:t>
            </w:r>
            <w:proofErr w:type="spellStart"/>
            <w:r w:rsidRPr="0050651A">
              <w:t>Indikator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Sasaran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Perangkat</w:t>
            </w:r>
            <w:proofErr w:type="spellEnd"/>
            <w:r w:rsidRPr="0050651A">
              <w:t xml:space="preserve"> Daerah</w:t>
            </w:r>
          </w:p>
        </w:tc>
        <w:tc>
          <w:tcPr>
            <w:tcW w:w="2409" w:type="dxa"/>
          </w:tcPr>
          <w:p w:rsidR="00960071" w:rsidRPr="0050651A" w:rsidRDefault="00960071" w:rsidP="00373360">
            <w:pPr>
              <w:spacing w:line="276" w:lineRule="auto"/>
              <w:jc w:val="center"/>
            </w:pPr>
            <w:proofErr w:type="spellStart"/>
            <w:r w:rsidRPr="0050651A">
              <w:t>Metodologi</w:t>
            </w:r>
            <w:proofErr w:type="spellEnd"/>
          </w:p>
          <w:p w:rsidR="00960071" w:rsidRPr="0050651A" w:rsidRDefault="00960071" w:rsidP="00373360">
            <w:pPr>
              <w:spacing w:line="276" w:lineRule="auto"/>
              <w:jc w:val="center"/>
            </w:pPr>
          </w:p>
        </w:tc>
      </w:tr>
      <w:tr w:rsidR="00960071" w:rsidRPr="0050651A" w:rsidTr="00960071">
        <w:tc>
          <w:tcPr>
            <w:tcW w:w="567" w:type="dxa"/>
          </w:tcPr>
          <w:p w:rsidR="00960071" w:rsidRPr="0050651A" w:rsidRDefault="00960071" w:rsidP="00373360">
            <w:pPr>
              <w:spacing w:line="276" w:lineRule="auto"/>
              <w:jc w:val="center"/>
            </w:pPr>
            <w:r w:rsidRPr="0050651A">
              <w:t>1.</w:t>
            </w:r>
          </w:p>
        </w:tc>
        <w:tc>
          <w:tcPr>
            <w:tcW w:w="1571" w:type="dxa"/>
          </w:tcPr>
          <w:p w:rsidR="00960071" w:rsidRPr="0050651A" w:rsidRDefault="00960071" w:rsidP="00373360">
            <w:pPr>
              <w:spacing w:line="276" w:lineRule="auto"/>
            </w:pPr>
            <w:proofErr w:type="spellStart"/>
            <w:r w:rsidRPr="0050651A">
              <w:t>Kinerja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penyelenggaraan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penataan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ruang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meningkat</w:t>
            </w:r>
            <w:proofErr w:type="spellEnd"/>
            <w:r w:rsidRPr="0050651A">
              <w:t>.</w:t>
            </w:r>
          </w:p>
        </w:tc>
        <w:tc>
          <w:tcPr>
            <w:tcW w:w="1973" w:type="dxa"/>
          </w:tcPr>
          <w:p w:rsidR="00960071" w:rsidRPr="0050651A" w:rsidRDefault="00960071" w:rsidP="00373360">
            <w:pPr>
              <w:spacing w:line="276" w:lineRule="auto"/>
            </w:pPr>
            <w:proofErr w:type="spellStart"/>
            <w:r w:rsidRPr="0050651A">
              <w:t>Indeks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Pengaturan</w:t>
            </w:r>
            <w:proofErr w:type="spellEnd"/>
            <w:r w:rsidRPr="0050651A">
              <w:t xml:space="preserve">, </w:t>
            </w:r>
            <w:proofErr w:type="spellStart"/>
            <w:r w:rsidRPr="0050651A">
              <w:t>Pembinaan</w:t>
            </w:r>
            <w:proofErr w:type="spellEnd"/>
            <w:r w:rsidRPr="0050651A">
              <w:t xml:space="preserve">, </w:t>
            </w:r>
            <w:proofErr w:type="spellStart"/>
            <w:r w:rsidRPr="0050651A">
              <w:t>Pelaksanaan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Pengawasan</w:t>
            </w:r>
            <w:proofErr w:type="spellEnd"/>
            <w:r w:rsidRPr="0050651A">
              <w:t xml:space="preserve"> Tata </w:t>
            </w:r>
            <w:proofErr w:type="spellStart"/>
            <w:r w:rsidRPr="0050651A">
              <w:t>Ruang</w:t>
            </w:r>
            <w:proofErr w:type="spellEnd"/>
            <w:r w:rsidRPr="0050651A">
              <w:t>.</w:t>
            </w:r>
          </w:p>
        </w:tc>
        <w:tc>
          <w:tcPr>
            <w:tcW w:w="2126" w:type="dxa"/>
          </w:tcPr>
          <w:p w:rsidR="00960071" w:rsidRPr="0050651A" w:rsidRDefault="00960071" w:rsidP="00373360">
            <w:pPr>
              <w:spacing w:line="276" w:lineRule="auto"/>
            </w:pPr>
            <w:r w:rsidRPr="0050651A">
              <w:t xml:space="preserve">(50% </w:t>
            </w:r>
            <w:proofErr w:type="spellStart"/>
            <w:r w:rsidRPr="0050651A">
              <w:t>persentase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penilaian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pengaturan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pembinaan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tata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ruang</w:t>
            </w:r>
            <w:proofErr w:type="spellEnd"/>
            <w:r w:rsidRPr="0050651A">
              <w:t xml:space="preserve"> +50% </w:t>
            </w:r>
            <w:proofErr w:type="spellStart"/>
            <w:r w:rsidRPr="0050651A">
              <w:t>persentase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penilaian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pelaksanaan</w:t>
            </w:r>
            <w:proofErr w:type="spellEnd"/>
            <w:r w:rsidRPr="0050651A">
              <w:t xml:space="preserve">, </w:t>
            </w:r>
            <w:proofErr w:type="spellStart"/>
            <w:r w:rsidRPr="0050651A">
              <w:t>pengendalian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pengawasan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tata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ruang</w:t>
            </w:r>
            <w:proofErr w:type="spellEnd"/>
            <w:r w:rsidRPr="0050651A">
              <w:t xml:space="preserve">) </w:t>
            </w:r>
            <w:proofErr w:type="spellStart"/>
            <w:r w:rsidRPr="0050651A">
              <w:t>dikali</w:t>
            </w:r>
            <w:proofErr w:type="spellEnd"/>
            <w:r w:rsidRPr="0050651A">
              <w:t xml:space="preserve"> 100.</w:t>
            </w:r>
          </w:p>
        </w:tc>
        <w:tc>
          <w:tcPr>
            <w:tcW w:w="2409" w:type="dxa"/>
          </w:tcPr>
          <w:p w:rsidR="00960071" w:rsidRPr="0050651A" w:rsidRDefault="00960071" w:rsidP="0096007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62" w:hanging="262"/>
              <w:contextualSpacing/>
            </w:pPr>
            <w:proofErr w:type="spellStart"/>
            <w:r w:rsidRPr="0050651A">
              <w:t>Persentase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penilaian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pengaturan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pembinaan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tata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ruang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dihitung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dari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dari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jumlah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penilaian</w:t>
            </w:r>
            <w:proofErr w:type="spellEnd"/>
            <w:r w:rsidRPr="0050651A">
              <w:t xml:space="preserve"> (</w:t>
            </w:r>
            <w:proofErr w:type="spellStart"/>
            <w:r w:rsidRPr="0050651A">
              <w:t>dalam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angka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prosentase</w:t>
            </w:r>
            <w:proofErr w:type="spellEnd"/>
            <w:r w:rsidRPr="0050651A">
              <w:t xml:space="preserve">) </w:t>
            </w:r>
            <w:proofErr w:type="spellStart"/>
            <w:r w:rsidRPr="0050651A">
              <w:t>aspek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pengaturan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pembinaan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tata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ruang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dikalikan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bobotnya</w:t>
            </w:r>
            <w:proofErr w:type="spellEnd"/>
            <w:r w:rsidRPr="0050651A">
              <w:t>.</w:t>
            </w:r>
          </w:p>
          <w:p w:rsidR="00960071" w:rsidRPr="0050651A" w:rsidRDefault="00960071" w:rsidP="00373360">
            <w:pPr>
              <w:pStyle w:val="ListParagraph"/>
              <w:spacing w:line="276" w:lineRule="auto"/>
              <w:ind w:left="262"/>
            </w:pPr>
          </w:p>
          <w:p w:rsidR="00960071" w:rsidRPr="0050651A" w:rsidRDefault="00960071" w:rsidP="0096007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62" w:hanging="262"/>
              <w:contextualSpacing/>
            </w:pPr>
            <w:proofErr w:type="spellStart"/>
            <w:r w:rsidRPr="0050651A">
              <w:t>Persentase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penilaian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pelaksanaan</w:t>
            </w:r>
            <w:proofErr w:type="spellEnd"/>
            <w:r w:rsidRPr="0050651A">
              <w:t xml:space="preserve">, </w:t>
            </w:r>
            <w:proofErr w:type="spellStart"/>
            <w:r w:rsidRPr="0050651A">
              <w:t>pengendalian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pengawasan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tata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ruang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di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hitung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dari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jumlah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penilaian</w:t>
            </w:r>
            <w:proofErr w:type="spellEnd"/>
            <w:r w:rsidRPr="0050651A">
              <w:t xml:space="preserve"> (</w:t>
            </w:r>
            <w:proofErr w:type="spellStart"/>
            <w:r w:rsidRPr="0050651A">
              <w:t>dalam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angka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prosentase</w:t>
            </w:r>
            <w:proofErr w:type="spellEnd"/>
            <w:r w:rsidRPr="0050651A">
              <w:t xml:space="preserve">) </w:t>
            </w:r>
            <w:proofErr w:type="spellStart"/>
            <w:r w:rsidRPr="0050651A">
              <w:t>aspek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pengendalian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pengawasan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tata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ruang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dikalikan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bobotnya</w:t>
            </w:r>
            <w:proofErr w:type="spellEnd"/>
            <w:r w:rsidRPr="0050651A">
              <w:t>.</w:t>
            </w:r>
          </w:p>
          <w:p w:rsidR="00960071" w:rsidRPr="0050651A" w:rsidRDefault="00960071" w:rsidP="00373360">
            <w:pPr>
              <w:spacing w:line="276" w:lineRule="auto"/>
            </w:pPr>
          </w:p>
        </w:tc>
      </w:tr>
      <w:tr w:rsidR="00960071" w:rsidRPr="0050651A" w:rsidTr="00960071">
        <w:tc>
          <w:tcPr>
            <w:tcW w:w="567" w:type="dxa"/>
          </w:tcPr>
          <w:p w:rsidR="00960071" w:rsidRPr="0050651A" w:rsidRDefault="00960071" w:rsidP="00373360">
            <w:pPr>
              <w:spacing w:line="276" w:lineRule="auto"/>
              <w:jc w:val="center"/>
            </w:pPr>
            <w:r w:rsidRPr="0050651A">
              <w:t>2.</w:t>
            </w:r>
          </w:p>
        </w:tc>
        <w:tc>
          <w:tcPr>
            <w:tcW w:w="1571" w:type="dxa"/>
          </w:tcPr>
          <w:p w:rsidR="00960071" w:rsidRPr="0050651A" w:rsidRDefault="00960071" w:rsidP="00373360">
            <w:pPr>
              <w:spacing w:line="276" w:lineRule="auto"/>
            </w:pPr>
            <w:proofErr w:type="spellStart"/>
            <w:r w:rsidRPr="0050651A">
              <w:t>Tertib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administrasi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pertanahan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meningkat</w:t>
            </w:r>
            <w:proofErr w:type="spellEnd"/>
            <w:r w:rsidRPr="0050651A">
              <w:t>.</w:t>
            </w:r>
          </w:p>
        </w:tc>
        <w:tc>
          <w:tcPr>
            <w:tcW w:w="1973" w:type="dxa"/>
          </w:tcPr>
          <w:p w:rsidR="00960071" w:rsidRPr="0050651A" w:rsidRDefault="00960071" w:rsidP="00373360">
            <w:pPr>
              <w:spacing w:line="276" w:lineRule="auto"/>
            </w:pPr>
            <w:proofErr w:type="spellStart"/>
            <w:r w:rsidRPr="0050651A">
              <w:t>Indeks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Tertib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Administrasi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Pertanahan</w:t>
            </w:r>
            <w:proofErr w:type="spellEnd"/>
            <w:r w:rsidRPr="0050651A">
              <w:t>.</w:t>
            </w:r>
          </w:p>
        </w:tc>
        <w:tc>
          <w:tcPr>
            <w:tcW w:w="2126" w:type="dxa"/>
          </w:tcPr>
          <w:p w:rsidR="00960071" w:rsidRPr="0050651A" w:rsidRDefault="00960071" w:rsidP="00373360">
            <w:pPr>
              <w:spacing w:line="276" w:lineRule="auto"/>
            </w:pPr>
            <w:r w:rsidRPr="0050651A">
              <w:t xml:space="preserve">66% </w:t>
            </w:r>
            <w:proofErr w:type="spellStart"/>
            <w:r w:rsidRPr="0050651A">
              <w:t>persentase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pensertifikatan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tanah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pemkot</w:t>
            </w:r>
            <w:proofErr w:type="spellEnd"/>
            <w:r w:rsidRPr="0050651A">
              <w:t xml:space="preserve"> +34% </w:t>
            </w:r>
            <w:proofErr w:type="spellStart"/>
            <w:r w:rsidRPr="0050651A">
              <w:t>tertib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administrasi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pemenuhan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kebutuhan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pertanahan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dikali</w:t>
            </w:r>
            <w:proofErr w:type="spellEnd"/>
            <w:r w:rsidRPr="0050651A">
              <w:t xml:space="preserve"> 100.</w:t>
            </w:r>
          </w:p>
        </w:tc>
        <w:tc>
          <w:tcPr>
            <w:tcW w:w="2409" w:type="dxa"/>
          </w:tcPr>
          <w:p w:rsidR="00960071" w:rsidRPr="0050651A" w:rsidRDefault="00960071" w:rsidP="0096007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contextualSpacing/>
            </w:pPr>
            <w:proofErr w:type="spellStart"/>
            <w:r w:rsidRPr="0050651A">
              <w:t>Jumlah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tanah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aset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pemkot</w:t>
            </w:r>
            <w:proofErr w:type="spellEnd"/>
            <w:r w:rsidRPr="0050651A">
              <w:t xml:space="preserve"> yang </w:t>
            </w:r>
            <w:proofErr w:type="spellStart"/>
            <w:r w:rsidRPr="0050651A">
              <w:t>bersertifikat</w:t>
            </w:r>
            <w:proofErr w:type="spellEnd"/>
            <w:r w:rsidRPr="0050651A">
              <w:t>.</w:t>
            </w:r>
          </w:p>
          <w:p w:rsidR="00960071" w:rsidRPr="0050651A" w:rsidRDefault="00960071" w:rsidP="0096007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contextualSpacing/>
            </w:pPr>
            <w:r w:rsidRPr="0050651A">
              <w:t xml:space="preserve">Total </w:t>
            </w:r>
            <w:proofErr w:type="spellStart"/>
            <w:r w:rsidRPr="0050651A">
              <w:t>tanah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aset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pertanahan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pemkot</w:t>
            </w:r>
            <w:proofErr w:type="spellEnd"/>
            <w:r w:rsidRPr="0050651A">
              <w:t>.</w:t>
            </w:r>
          </w:p>
          <w:p w:rsidR="00960071" w:rsidRPr="0050651A" w:rsidRDefault="00960071" w:rsidP="0096007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contextualSpacing/>
            </w:pPr>
            <w:proofErr w:type="spellStart"/>
            <w:r w:rsidRPr="0050651A">
              <w:t>Jumlah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pengadaan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tanah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pemkot</w:t>
            </w:r>
            <w:proofErr w:type="spellEnd"/>
            <w:r w:rsidRPr="0050651A">
              <w:t>.</w:t>
            </w:r>
          </w:p>
          <w:p w:rsidR="00960071" w:rsidRPr="0050651A" w:rsidRDefault="00960071" w:rsidP="0096007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contextualSpacing/>
            </w:pPr>
            <w:proofErr w:type="spellStart"/>
            <w:r w:rsidRPr="0050651A">
              <w:t>Jumlah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kebutuhan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pangan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tanah</w:t>
            </w:r>
            <w:proofErr w:type="spellEnd"/>
            <w:r w:rsidRPr="0050651A">
              <w:t xml:space="preserve"> </w:t>
            </w:r>
            <w:proofErr w:type="spellStart"/>
            <w:r w:rsidRPr="0050651A">
              <w:t>pemkot</w:t>
            </w:r>
            <w:proofErr w:type="spellEnd"/>
            <w:r w:rsidRPr="0050651A">
              <w:t>.</w:t>
            </w:r>
          </w:p>
        </w:tc>
      </w:tr>
    </w:tbl>
    <w:p w:rsidR="00960071" w:rsidRDefault="00960071" w:rsidP="00960071">
      <w:pPr>
        <w:spacing w:line="360" w:lineRule="auto"/>
        <w:jc w:val="both"/>
        <w:rPr>
          <w:b/>
          <w:sz w:val="24"/>
          <w:lang w:val="id-ID"/>
        </w:rPr>
      </w:pPr>
    </w:p>
    <w:p w:rsidR="00184A6B" w:rsidRDefault="00184A6B"/>
    <w:sectPr w:rsidR="00184A6B" w:rsidSect="00184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D3E"/>
    <w:multiLevelType w:val="hybridMultilevel"/>
    <w:tmpl w:val="D1069180"/>
    <w:lvl w:ilvl="0" w:tplc="5AE0B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0071"/>
    <w:rsid w:val="00184A6B"/>
    <w:rsid w:val="0096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6 pt paragraphe carré,texte de base,Paragraphe de liste1,TABEL,kepala,List Paragraph1,SUB BAB2,ANNEX,ADB paragraph numbering"/>
    <w:basedOn w:val="Normal"/>
    <w:link w:val="ListParagraphChar"/>
    <w:uiPriority w:val="34"/>
    <w:qFormat/>
    <w:rsid w:val="00960071"/>
    <w:pPr>
      <w:ind w:left="720"/>
    </w:pPr>
  </w:style>
  <w:style w:type="character" w:customStyle="1" w:styleId="ListParagraphChar">
    <w:name w:val="List Paragraph Char"/>
    <w:aliases w:val="6 pt paragraphe carré Char,texte de base Char,Paragraphe de liste1 Char,TABEL Char,kepala Char,List Paragraph1 Char,SUB BAB2 Char,ANNEX Char,ADB paragraph numbering Char"/>
    <w:link w:val="ListParagraph"/>
    <w:uiPriority w:val="34"/>
    <w:locked/>
    <w:rsid w:val="009600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dbgad</dc:creator>
  <cp:lastModifiedBy>dbgad</cp:lastModifiedBy>
  <cp:revision>1</cp:revision>
  <dcterms:created xsi:type="dcterms:W3CDTF">2021-03-16T04:08:00Z</dcterms:created>
  <dcterms:modified xsi:type="dcterms:W3CDTF">2021-03-16T04:09:00Z</dcterms:modified>
</cp:coreProperties>
</file>